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956A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r w:rsidRPr="00B5687B">
        <w:rPr>
          <w:rFonts w:ascii="inherit" w:eastAsia="Times New Roman" w:hAnsi="inherit" w:cs="Arial"/>
          <w:color w:val="606569"/>
          <w:sz w:val="21"/>
          <w:szCs w:val="21"/>
        </w:rPr>
        <w:fldChar w:fldCharType="begin"/>
      </w:r>
      <w:r w:rsidRPr="00B5687B">
        <w:rPr>
          <w:rFonts w:ascii="inherit" w:eastAsia="Times New Roman" w:hAnsi="inherit" w:cs="Arial"/>
          <w:color w:val="606569"/>
          <w:sz w:val="21"/>
          <w:szCs w:val="21"/>
        </w:rPr>
        <w:instrText xml:space="preserve"> HYPERLINK "http://www.accuplan.net/" </w:instrText>
      </w:r>
      <w:r w:rsidRPr="00B5687B">
        <w:rPr>
          <w:rFonts w:ascii="inherit" w:eastAsia="Times New Roman" w:hAnsi="inherit" w:cs="Arial"/>
          <w:color w:val="606569"/>
          <w:sz w:val="21"/>
          <w:szCs w:val="21"/>
        </w:rPr>
        <w:fldChar w:fldCharType="separate"/>
      </w:r>
      <w:proofErr w:type="spellStart"/>
      <w:r w:rsidRPr="00B5687B">
        <w:rPr>
          <w:rFonts w:ascii="inherit" w:eastAsia="Times New Roman" w:hAnsi="inherit" w:cs="Arial"/>
          <w:color w:val="3D84B3"/>
          <w:sz w:val="21"/>
          <w:szCs w:val="21"/>
          <w:u w:val="single"/>
          <w:bdr w:val="none" w:sz="0" w:space="0" w:color="auto" w:frame="1"/>
        </w:rPr>
        <w:t>Accuplan</w:t>
      </w:r>
      <w:proofErr w:type="spellEnd"/>
      <w:r w:rsidRPr="00B5687B">
        <w:rPr>
          <w:rFonts w:ascii="inherit" w:eastAsia="Times New Roman" w:hAnsi="inherit" w:cs="Arial"/>
          <w:color w:val="606569"/>
          <w:sz w:val="21"/>
          <w:szCs w:val="21"/>
        </w:rPr>
        <w:fldChar w:fldCharType="end"/>
      </w:r>
    </w:p>
    <w:p w14:paraId="4EF0E1D8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Advanta IRA</w:t>
        </w:r>
      </w:hyperlink>
    </w:p>
    <w:p w14:paraId="0A14E93F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6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American Estate &amp; Trust</w:t>
        </w:r>
      </w:hyperlink>
    </w:p>
    <w:p w14:paraId="5F44DE31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7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American IRA</w:t>
        </w:r>
      </w:hyperlink>
    </w:p>
    <w:p w14:paraId="700CE28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8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Asset Exchange Strategies</w:t>
        </w:r>
      </w:hyperlink>
    </w:p>
    <w:p w14:paraId="395A4D8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9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Broad Financial</w:t>
        </w:r>
      </w:hyperlink>
    </w:p>
    <w:p w14:paraId="585BEADC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0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CamaPlan</w:t>
        </w:r>
        <w:proofErr w:type="spellEnd"/>
      </w:hyperlink>
    </w:p>
    <w:p w14:paraId="594DDF13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1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Capital IRA</w:t>
        </w:r>
      </w:hyperlink>
    </w:p>
    <w:p w14:paraId="1B73BDFC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2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Central Bank</w:t>
        </w:r>
      </w:hyperlink>
    </w:p>
    <w:p w14:paraId="424C3D78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3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Checkbook IRA</w:t>
        </w:r>
      </w:hyperlink>
    </w:p>
    <w:p w14:paraId="01DF0508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4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Community National Bank</w:t>
        </w:r>
      </w:hyperlink>
    </w:p>
    <w:p w14:paraId="63D0AE9D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5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Crowdfund IRA</w:t>
        </w:r>
      </w:hyperlink>
    </w:p>
    <w:p w14:paraId="57C7AB68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6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The Entrust Group</w:t>
        </w:r>
      </w:hyperlink>
    </w:p>
    <w:p w14:paraId="2207949E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7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Equity Trust Company</w:t>
        </w:r>
      </w:hyperlink>
    </w:p>
    <w:p w14:paraId="17DD3117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8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 xml:space="preserve">First Trust Company of </w:t>
        </w:r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Onaga</w:t>
        </w:r>
        <w:proofErr w:type="spellEnd"/>
      </w:hyperlink>
    </w:p>
    <w:p w14:paraId="1BB101F8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19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GoldStar</w:t>
        </w:r>
        <w:proofErr w:type="spellEnd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 xml:space="preserve"> Trust Company</w:t>
        </w:r>
      </w:hyperlink>
    </w:p>
    <w:p w14:paraId="70A54CED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0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Guidant Financial Group, LLC</w:t>
        </w:r>
      </w:hyperlink>
    </w:p>
    <w:p w14:paraId="10850507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1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Horizon Trust Company</w:t>
        </w:r>
      </w:hyperlink>
    </w:p>
    <w:p w14:paraId="5A1EAACB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2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iPlanGroup</w:t>
        </w:r>
        <w:proofErr w:type="spellEnd"/>
      </w:hyperlink>
    </w:p>
    <w:p w14:paraId="658B120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3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IRAvest</w:t>
        </w:r>
        <w:proofErr w:type="spellEnd"/>
      </w:hyperlink>
    </w:p>
    <w:p w14:paraId="233E6531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4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IRA Advantage</w:t>
        </w:r>
      </w:hyperlink>
    </w:p>
    <w:p w14:paraId="2BBCBE73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5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IRA Club</w:t>
        </w:r>
      </w:hyperlink>
    </w:p>
    <w:p w14:paraId="02E31DB8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6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IRA Express, Inc.</w:t>
        </w:r>
      </w:hyperlink>
    </w:p>
    <w:p w14:paraId="5DF7CA73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7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IRA Innovations</w:t>
        </w:r>
      </w:hyperlink>
    </w:p>
    <w:p w14:paraId="061E76E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8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IRA Resources</w:t>
        </w:r>
      </w:hyperlink>
    </w:p>
    <w:p w14:paraId="59C3125E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29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IRA Services Trust Company</w:t>
        </w:r>
      </w:hyperlink>
    </w:p>
    <w:p w14:paraId="2BA47352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0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Kingdom Trust Company</w:t>
        </w:r>
      </w:hyperlink>
    </w:p>
    <w:p w14:paraId="5EE8DC17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1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Lincoln Trust Company</w:t>
        </w:r>
      </w:hyperlink>
    </w:p>
    <w:p w14:paraId="26504D4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2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Madison Trust Company</w:t>
        </w:r>
      </w:hyperlink>
    </w:p>
    <w:p w14:paraId="71B0637E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3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Midland IRA</w:t>
        </w:r>
      </w:hyperlink>
    </w:p>
    <w:p w14:paraId="16E5D169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4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Millennium Trust Company</w:t>
        </w:r>
      </w:hyperlink>
    </w:p>
    <w:p w14:paraId="099F6DB5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5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Mountain West IRA</w:t>
        </w:r>
      </w:hyperlink>
    </w:p>
    <w:p w14:paraId="444073F3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6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Nevada Trust Company</w:t>
        </w:r>
      </w:hyperlink>
    </w:p>
    <w:p w14:paraId="77ACF7C8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7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New Direction </w:t>
        </w:r>
        <w:r w:rsidRPr="00B5687B">
          <w:rPr>
            <w:rFonts w:ascii="inherit" w:eastAsia="Times New Roman" w:hAnsi="inherit" w:cs="Arial"/>
            <w:color w:val="3D84B3"/>
            <w:sz w:val="21"/>
            <w:szCs w:val="21"/>
            <w:bdr w:val="none" w:sz="0" w:space="0" w:color="auto" w:frame="1"/>
          </w:rPr>
          <w:t>Trust Company</w:t>
        </w:r>
      </w:hyperlink>
    </w:p>
    <w:p w14:paraId="41AAB0F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8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New Standard IRA</w:t>
        </w:r>
      </w:hyperlink>
    </w:p>
    <w:p w14:paraId="4C52B5A3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39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Next Generation Trust Services</w:t>
        </w:r>
      </w:hyperlink>
    </w:p>
    <w:p w14:paraId="1C0F0EE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0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Nexus Direct IRA</w:t>
        </w:r>
      </w:hyperlink>
    </w:p>
    <w:p w14:paraId="08BA66FE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1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NuView</w:t>
        </w:r>
        <w:proofErr w:type="spellEnd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 xml:space="preserve"> IRA</w:t>
        </w:r>
      </w:hyperlink>
    </w:p>
    <w:p w14:paraId="720DD9EA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2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PENSCO Trust Company</w:t>
        </w:r>
      </w:hyperlink>
    </w:p>
    <w:p w14:paraId="186DD654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3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PGI Agency</w:t>
        </w:r>
      </w:hyperlink>
    </w:p>
    <w:p w14:paraId="48C412C8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4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PolyComp</w:t>
        </w:r>
        <w:proofErr w:type="spellEnd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 xml:space="preserve"> Trust Company</w:t>
        </w:r>
      </w:hyperlink>
    </w:p>
    <w:p w14:paraId="25115A53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5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Preferred Trust Company</w:t>
        </w:r>
      </w:hyperlink>
    </w:p>
    <w:p w14:paraId="25C2E99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6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Premier Trust</w:t>
        </w:r>
      </w:hyperlink>
    </w:p>
    <w:p w14:paraId="4186F0C2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7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Provident Trust Group</w:t>
        </w:r>
      </w:hyperlink>
    </w:p>
    <w:p w14:paraId="70CF2C33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8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Quest IRA</w:t>
        </w:r>
      </w:hyperlink>
    </w:p>
    <w:p w14:paraId="56DF85AE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49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RealTrust</w:t>
        </w:r>
        <w:proofErr w:type="spellEnd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 xml:space="preserve"> IRA Alternatives</w:t>
        </w:r>
      </w:hyperlink>
    </w:p>
    <w:p w14:paraId="58184671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0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Safeguard Advisors</w:t>
        </w:r>
      </w:hyperlink>
    </w:p>
    <w:p w14:paraId="36533BE9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1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Self Directed</w:t>
        </w:r>
        <w:proofErr w:type="spellEnd"/>
      </w:hyperlink>
    </w:p>
    <w:p w14:paraId="322E31D6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2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Sense Financial</w:t>
        </w:r>
      </w:hyperlink>
    </w:p>
    <w:p w14:paraId="313AB091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3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Sovereign International Pension Services</w:t>
        </w:r>
      </w:hyperlink>
    </w:p>
    <w:p w14:paraId="33946BA4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4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Specialized IRA Services</w:t>
        </w:r>
      </w:hyperlink>
    </w:p>
    <w:p w14:paraId="5FF2388F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5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STRATA Trust Company</w:t>
        </w:r>
      </w:hyperlink>
    </w:p>
    <w:p w14:paraId="6A70B8D0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6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Summit Trust Company</w:t>
        </w:r>
      </w:hyperlink>
    </w:p>
    <w:p w14:paraId="016EEEDD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7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SunWest</w:t>
        </w:r>
        <w:proofErr w:type="spellEnd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 xml:space="preserve"> Trust Company</w:t>
        </w:r>
      </w:hyperlink>
    </w:p>
    <w:p w14:paraId="17CE4BF6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8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Trust Company of America</w:t>
        </w:r>
      </w:hyperlink>
    </w:p>
    <w:p w14:paraId="6044CE45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59" w:history="1">
        <w:proofErr w:type="spellStart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uDirect</w:t>
        </w:r>
        <w:proofErr w:type="spellEnd"/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 xml:space="preserve"> IRA</w:t>
        </w:r>
      </w:hyperlink>
    </w:p>
    <w:p w14:paraId="4AAA115C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60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Vantage IRA</w:t>
        </w:r>
      </w:hyperlink>
    </w:p>
    <w:p w14:paraId="7968C1F2" w14:textId="77777777" w:rsidR="00B5687B" w:rsidRPr="00B5687B" w:rsidRDefault="00B5687B" w:rsidP="00B5687B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1"/>
          <w:szCs w:val="21"/>
        </w:rPr>
      </w:pPr>
      <w:hyperlink r:id="rId61" w:history="1">
        <w:r w:rsidRPr="00B5687B">
          <w:rPr>
            <w:rFonts w:ascii="inherit" w:eastAsia="Times New Roman" w:hAnsi="inherit" w:cs="Arial"/>
            <w:color w:val="3D84B3"/>
            <w:sz w:val="21"/>
            <w:szCs w:val="21"/>
            <w:u w:val="single"/>
            <w:bdr w:val="none" w:sz="0" w:space="0" w:color="auto" w:frame="1"/>
          </w:rPr>
          <w:t>401kCheckbook</w:t>
        </w:r>
      </w:hyperlink>
    </w:p>
    <w:p w14:paraId="33E63BA3" w14:textId="77777777" w:rsidR="00B5687B" w:rsidRDefault="00B5687B" w:rsidP="00B5687B">
      <w:bookmarkStart w:id="0" w:name="_GoBack"/>
      <w:bookmarkEnd w:id="0"/>
    </w:p>
    <w:sectPr w:rsidR="00B5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509"/>
    <w:multiLevelType w:val="multilevel"/>
    <w:tmpl w:val="3A7E6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23C2F"/>
    <w:multiLevelType w:val="multilevel"/>
    <w:tmpl w:val="12FA5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E39E3"/>
    <w:multiLevelType w:val="multilevel"/>
    <w:tmpl w:val="15F82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F4"/>
    <w:rsid w:val="0028126C"/>
    <w:rsid w:val="009501F4"/>
    <w:rsid w:val="00B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CC70"/>
  <w15:chartTrackingRefBased/>
  <w15:docId w15:val="{5CA9277B-A1F9-419B-A971-37EBB2A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87B"/>
    <w:rPr>
      <w:color w:val="0000FF"/>
      <w:u w:val="single"/>
    </w:rPr>
  </w:style>
  <w:style w:type="character" w:customStyle="1" w:styleId="collab-selectable-content-wrapper">
    <w:name w:val="collab-selectable-content-wrapper"/>
    <w:basedOn w:val="DefaultParagraphFont"/>
    <w:rsid w:val="00B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ckbookira.com/" TargetMode="External"/><Relationship Id="rId18" Type="http://schemas.openxmlformats.org/officeDocument/2006/relationships/hyperlink" Target="https://www.ftconaga.com/" TargetMode="External"/><Relationship Id="rId26" Type="http://schemas.openxmlformats.org/officeDocument/2006/relationships/hyperlink" Target="http://www.iraxp.com/" TargetMode="External"/><Relationship Id="rId39" Type="http://schemas.openxmlformats.org/officeDocument/2006/relationships/hyperlink" Target="http://www.nextgenerationtrust.com/existing-customers/resources/" TargetMode="External"/><Relationship Id="rId21" Type="http://schemas.openxmlformats.org/officeDocument/2006/relationships/hyperlink" Target="http://www.horizontrust.com/" TargetMode="External"/><Relationship Id="rId34" Type="http://schemas.openxmlformats.org/officeDocument/2006/relationships/hyperlink" Target="http://www.mtrustcompany.com/" TargetMode="External"/><Relationship Id="rId42" Type="http://schemas.openxmlformats.org/officeDocument/2006/relationships/hyperlink" Target="https://www.pensco.com/" TargetMode="External"/><Relationship Id="rId47" Type="http://schemas.openxmlformats.org/officeDocument/2006/relationships/hyperlink" Target="https://trustprovident.com/" TargetMode="External"/><Relationship Id="rId50" Type="http://schemas.openxmlformats.org/officeDocument/2006/relationships/hyperlink" Target="http://www.ira123.com/" TargetMode="External"/><Relationship Id="rId55" Type="http://schemas.openxmlformats.org/officeDocument/2006/relationships/hyperlink" Target="https://www.stratatrust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americanir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entrustgroup.com/" TargetMode="External"/><Relationship Id="rId29" Type="http://schemas.openxmlformats.org/officeDocument/2006/relationships/hyperlink" Target="https://www.iraservices.com/" TargetMode="External"/><Relationship Id="rId11" Type="http://schemas.openxmlformats.org/officeDocument/2006/relationships/hyperlink" Target="http://iracapital.com/" TargetMode="External"/><Relationship Id="rId24" Type="http://schemas.openxmlformats.org/officeDocument/2006/relationships/hyperlink" Target="http://www.iraadvantage.net/" TargetMode="External"/><Relationship Id="rId32" Type="http://schemas.openxmlformats.org/officeDocument/2006/relationships/hyperlink" Target="https://www.madisontrust.com/" TargetMode="External"/><Relationship Id="rId37" Type="http://schemas.openxmlformats.org/officeDocument/2006/relationships/hyperlink" Target="http://www.ndtco.com/" TargetMode="External"/><Relationship Id="rId40" Type="http://schemas.openxmlformats.org/officeDocument/2006/relationships/hyperlink" Target="http://selfdirectedira.nuwireinvestor.com/nexus-direct-ira/" TargetMode="External"/><Relationship Id="rId45" Type="http://schemas.openxmlformats.org/officeDocument/2006/relationships/hyperlink" Target="https://preferredtrustcompany.com/" TargetMode="External"/><Relationship Id="rId53" Type="http://schemas.openxmlformats.org/officeDocument/2006/relationships/hyperlink" Target="http://www.sovereignpensionservices.com/" TargetMode="External"/><Relationship Id="rId58" Type="http://schemas.openxmlformats.org/officeDocument/2006/relationships/hyperlink" Target="http://www.trustamerica.com/" TargetMode="External"/><Relationship Id="rId5" Type="http://schemas.openxmlformats.org/officeDocument/2006/relationships/hyperlink" Target="http://www.advantaira.com/" TargetMode="External"/><Relationship Id="rId61" Type="http://schemas.openxmlformats.org/officeDocument/2006/relationships/hyperlink" Target="https://www.401kcheckbook.com/" TargetMode="External"/><Relationship Id="rId19" Type="http://schemas.openxmlformats.org/officeDocument/2006/relationships/hyperlink" Target="http://www.goldstartrust.com/" TargetMode="External"/><Relationship Id="rId14" Type="http://schemas.openxmlformats.org/officeDocument/2006/relationships/hyperlink" Target="https://www.communitynationalbank.com/" TargetMode="External"/><Relationship Id="rId22" Type="http://schemas.openxmlformats.org/officeDocument/2006/relationships/hyperlink" Target="https://www.iplangroup.com/" TargetMode="External"/><Relationship Id="rId27" Type="http://schemas.openxmlformats.org/officeDocument/2006/relationships/hyperlink" Target="http://irainnovations.com/" TargetMode="External"/><Relationship Id="rId30" Type="http://schemas.openxmlformats.org/officeDocument/2006/relationships/hyperlink" Target="https://www.kingdomtrust.com/" TargetMode="External"/><Relationship Id="rId35" Type="http://schemas.openxmlformats.org/officeDocument/2006/relationships/hyperlink" Target="http://www.mountainwestira.com/" TargetMode="External"/><Relationship Id="rId43" Type="http://schemas.openxmlformats.org/officeDocument/2006/relationships/hyperlink" Target="http://www.pgiselfdirected.com/" TargetMode="External"/><Relationship Id="rId48" Type="http://schemas.openxmlformats.org/officeDocument/2006/relationships/hyperlink" Target="http://www.questira.com/" TargetMode="External"/><Relationship Id="rId56" Type="http://schemas.openxmlformats.org/officeDocument/2006/relationships/hyperlink" Target="https://www.summittrust.com/" TargetMode="External"/><Relationship Id="rId8" Type="http://schemas.openxmlformats.org/officeDocument/2006/relationships/hyperlink" Target="http://assetexchangestrategies.com/" TargetMode="External"/><Relationship Id="rId51" Type="http://schemas.openxmlformats.org/officeDocument/2006/relationships/hyperlink" Target="http://www.selfdirected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entralbnk.com/" TargetMode="External"/><Relationship Id="rId17" Type="http://schemas.openxmlformats.org/officeDocument/2006/relationships/hyperlink" Target="https://www.trustetc.com/" TargetMode="External"/><Relationship Id="rId25" Type="http://schemas.openxmlformats.org/officeDocument/2006/relationships/hyperlink" Target="http://www.iraclub.org/" TargetMode="External"/><Relationship Id="rId33" Type="http://schemas.openxmlformats.org/officeDocument/2006/relationships/hyperlink" Target="http://www.midlandira.com/" TargetMode="External"/><Relationship Id="rId38" Type="http://schemas.openxmlformats.org/officeDocument/2006/relationships/hyperlink" Target="http://irallc123.com/" TargetMode="External"/><Relationship Id="rId46" Type="http://schemas.openxmlformats.org/officeDocument/2006/relationships/hyperlink" Target="http://premiertrust.com/" TargetMode="External"/><Relationship Id="rId59" Type="http://schemas.openxmlformats.org/officeDocument/2006/relationships/hyperlink" Target="https://www.udirectira.com/" TargetMode="External"/><Relationship Id="rId20" Type="http://schemas.openxmlformats.org/officeDocument/2006/relationships/hyperlink" Target="https://www.guidantfinancial.com/" TargetMode="External"/><Relationship Id="rId41" Type="http://schemas.openxmlformats.org/officeDocument/2006/relationships/hyperlink" Target="http://www.nuviewira.com/" TargetMode="External"/><Relationship Id="rId54" Type="http://schemas.openxmlformats.org/officeDocument/2006/relationships/hyperlink" Target="http://specializediraservices.com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ericanestatetrust.com/" TargetMode="External"/><Relationship Id="rId15" Type="http://schemas.openxmlformats.org/officeDocument/2006/relationships/hyperlink" Target="http://thecrowdfundingira.com/" TargetMode="External"/><Relationship Id="rId23" Type="http://schemas.openxmlformats.org/officeDocument/2006/relationships/hyperlink" Target="https://iravest.com/" TargetMode="External"/><Relationship Id="rId28" Type="http://schemas.openxmlformats.org/officeDocument/2006/relationships/hyperlink" Target="http://www.iraresources.com/" TargetMode="External"/><Relationship Id="rId36" Type="http://schemas.openxmlformats.org/officeDocument/2006/relationships/hyperlink" Target="http://www.nevadatrust.com/" TargetMode="External"/><Relationship Id="rId49" Type="http://schemas.openxmlformats.org/officeDocument/2006/relationships/hyperlink" Target="http://realtrustgroup.com/" TargetMode="External"/><Relationship Id="rId57" Type="http://schemas.openxmlformats.org/officeDocument/2006/relationships/hyperlink" Target="https://www.sunwesttrust.com/" TargetMode="External"/><Relationship Id="rId10" Type="http://schemas.openxmlformats.org/officeDocument/2006/relationships/hyperlink" Target="http://camaplan.com/" TargetMode="External"/><Relationship Id="rId31" Type="http://schemas.openxmlformats.org/officeDocument/2006/relationships/hyperlink" Target="https://www.lincolntrustco.com/" TargetMode="External"/><Relationship Id="rId44" Type="http://schemas.openxmlformats.org/officeDocument/2006/relationships/hyperlink" Target="http://www.polycomp.net/" TargetMode="External"/><Relationship Id="rId52" Type="http://schemas.openxmlformats.org/officeDocument/2006/relationships/hyperlink" Target="http://www.sensefinancial.com/" TargetMode="External"/><Relationship Id="rId60" Type="http://schemas.openxmlformats.org/officeDocument/2006/relationships/hyperlink" Target="http://www.vantageira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adfinanc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Dez</dc:creator>
  <cp:keywords/>
  <dc:description/>
  <cp:lastModifiedBy>Green, Dez</cp:lastModifiedBy>
  <cp:revision>1</cp:revision>
  <dcterms:created xsi:type="dcterms:W3CDTF">2019-11-26T17:31:00Z</dcterms:created>
  <dcterms:modified xsi:type="dcterms:W3CDTF">2019-11-27T17:37:00Z</dcterms:modified>
</cp:coreProperties>
</file>